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A1号楼3层17号</w:t>
      </w:r>
      <w:r>
        <w:rPr>
          <w:rFonts w:hint="default" w:ascii="Times New Roman" w:hAnsi="Times New Roman" w:eastAsia="微软雅黑" w:cs="Times New Roman"/>
          <w:sz w:val="36"/>
          <w:szCs w:val="36"/>
          <w:highlight w:val="none"/>
          <w:lang w:val="en-US" w:eastAsia="zh-CN"/>
        </w:rPr>
        <w:t>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sz w:val="28"/>
          <w:szCs w:val="28"/>
          <w:highlight w:val="none"/>
        </w:rPr>
        <w:t>项目</w:t>
      </w:r>
      <w:r>
        <w:rPr>
          <w:rFonts w:hint="default" w:ascii="Times New Roman" w:hAnsi="Times New Roman" w:eastAsia="方正仿宋_GB2312" w:cs="Times New Roman"/>
          <w:sz w:val="28"/>
          <w:szCs w:val="28"/>
          <w:highlight w:val="none"/>
          <w:lang w:val="zh-CN"/>
        </w:rPr>
        <w:t>位于成都</w:t>
      </w:r>
      <w:r>
        <w:rPr>
          <w:rFonts w:hint="default" w:ascii="Times New Roman" w:hAnsi="Times New Roman" w:eastAsia="方正仿宋_GB2312" w:cs="Times New Roman"/>
          <w:sz w:val="28"/>
          <w:szCs w:val="28"/>
          <w:highlight w:val="none"/>
          <w:lang w:val="en-US" w:eastAsia="zh-CN"/>
        </w:rPr>
        <w:t>市</w:t>
      </w:r>
      <w:r>
        <w:rPr>
          <w:rFonts w:hint="default" w:ascii="Times New Roman" w:hAnsi="Times New Roman" w:eastAsia="方正仿宋_GB2312" w:cs="Times New Roman"/>
          <w:sz w:val="28"/>
          <w:szCs w:val="28"/>
          <w:highlight w:val="none"/>
          <w:lang w:val="zh-CN"/>
        </w:rPr>
        <w:t>成华区青龙</w:t>
      </w:r>
      <w:r>
        <w:rPr>
          <w:rFonts w:hint="default" w:ascii="Times New Roman" w:hAnsi="Times New Roman" w:eastAsia="方正仿宋_GB2312" w:cs="Times New Roman"/>
          <w:sz w:val="28"/>
          <w:szCs w:val="28"/>
          <w:highlight w:val="none"/>
        </w:rPr>
        <w:t>街道</w:t>
      </w:r>
      <w:r>
        <w:rPr>
          <w:rFonts w:hint="default" w:ascii="Times New Roman" w:hAnsi="Times New Roman" w:eastAsia="方正仿宋_GB2312" w:cs="Times New Roman"/>
          <w:sz w:val="28"/>
          <w:szCs w:val="28"/>
          <w:highlight w:val="none"/>
          <w:lang w:val="zh-CN"/>
        </w:rPr>
        <w:t>，毗邻</w:t>
      </w:r>
      <w:r>
        <w:rPr>
          <w:rFonts w:hint="default" w:ascii="Times New Roman" w:hAnsi="Times New Roman" w:eastAsia="方正仿宋_GB2312" w:cs="Times New Roman"/>
          <w:sz w:val="28"/>
          <w:szCs w:val="28"/>
          <w:highlight w:val="none"/>
        </w:rPr>
        <w:t>成都</w:t>
      </w:r>
      <w:r>
        <w:rPr>
          <w:rFonts w:hint="default" w:ascii="Times New Roman" w:hAnsi="Times New Roman" w:eastAsia="方正仿宋_GB2312" w:cs="Times New Roman"/>
          <w:sz w:val="28"/>
          <w:szCs w:val="28"/>
          <w:highlight w:val="none"/>
          <w:lang w:val="zh-CN"/>
        </w:rPr>
        <w:t>动物园和</w:t>
      </w:r>
      <w:r>
        <w:rPr>
          <w:rFonts w:hint="default" w:ascii="Times New Roman" w:hAnsi="Times New Roman" w:eastAsia="方正仿宋_GB2312" w:cs="Times New Roman"/>
          <w:sz w:val="28"/>
          <w:szCs w:val="28"/>
          <w:highlight w:val="none"/>
        </w:rPr>
        <w:t>川西第一禅</w:t>
      </w:r>
      <w:r>
        <w:rPr>
          <w:rFonts w:hint="default" w:ascii="Times New Roman" w:hAnsi="Times New Roman" w:eastAsia="方正仿宋_GB2312" w:cs="Times New Roman"/>
          <w:kern w:val="2"/>
          <w:sz w:val="28"/>
          <w:szCs w:val="28"/>
          <w:highlight w:val="none"/>
          <w:lang w:val="en-US" w:eastAsia="zh-CN" w:bidi="ar-SA"/>
        </w:rPr>
        <w:t>林</w:t>
      </w:r>
      <w:r>
        <w:rPr>
          <w:rFonts w:hint="default" w:ascii="Times New Roman" w:hAnsi="Times New Roman" w:eastAsia="方正仿宋_GB2312" w:cs="Times New Roman"/>
          <w:kern w:val="2"/>
          <w:sz w:val="28"/>
          <w:szCs w:val="28"/>
          <w:highlight w:val="none"/>
          <w:lang w:val="zh-CN" w:eastAsia="zh-CN" w:bidi="ar-SA"/>
        </w:rPr>
        <w:t>昭觉寺，</w:t>
      </w:r>
      <w:r>
        <w:rPr>
          <w:rFonts w:hint="default" w:ascii="Times New Roman" w:hAnsi="Times New Roman" w:eastAsia="方正仿宋_GB2312" w:cs="Times New Roman"/>
          <w:kern w:val="2"/>
          <w:sz w:val="28"/>
          <w:szCs w:val="28"/>
          <w:highlight w:val="none"/>
          <w:lang w:val="en-US" w:eastAsia="zh-CN" w:bidi="ar-SA"/>
        </w:rPr>
        <w:t>距离大熊猫基地仅10分钟车程。</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kern w:val="2"/>
          <w:sz w:val="28"/>
          <w:szCs w:val="28"/>
          <w:highlight w:val="none"/>
          <w:lang w:val="en-US" w:eastAsia="zh-CN" w:bidi="ar-SA"/>
        </w:rPr>
        <w:t>项目占地85.4亩，总建筑面积约12.6</w:t>
      </w:r>
      <w:r>
        <w:rPr>
          <w:rFonts w:hint="default" w:ascii="Times New Roman" w:hAnsi="Times New Roman" w:eastAsia="方正仿宋_GB2312" w:cs="Times New Roman"/>
          <w:kern w:val="2"/>
          <w:sz w:val="28"/>
          <w:szCs w:val="28"/>
          <w:highlight w:val="none"/>
          <w:lang w:val="zh-CN" w:eastAsia="zh-CN" w:bidi="ar-SA"/>
        </w:rPr>
        <w:t>万平方米</w:t>
      </w:r>
      <w:r>
        <w:rPr>
          <w:rFonts w:hint="default" w:ascii="Times New Roman" w:hAnsi="Times New Roman" w:eastAsia="方正仿宋_GB2312" w:cs="Times New Roman"/>
          <w:kern w:val="2"/>
          <w:sz w:val="28"/>
          <w:szCs w:val="28"/>
          <w:highlight w:val="none"/>
          <w:lang w:val="en-US" w:eastAsia="zh-CN" w:bidi="ar-SA"/>
        </w:rPr>
        <w:t>，计划总投资19.5亿元</w:t>
      </w:r>
      <w:r>
        <w:rPr>
          <w:rFonts w:hint="default" w:ascii="Times New Roman" w:hAnsi="Times New Roman" w:eastAsia="方正仿宋_GB2312" w:cs="Times New Roman"/>
          <w:kern w:val="2"/>
          <w:sz w:val="28"/>
          <w:szCs w:val="28"/>
          <w:highlight w:val="none"/>
          <w:lang w:val="zh-CN" w:eastAsia="zh-CN" w:bidi="ar-SA"/>
        </w:rPr>
        <w:t>，项目</w:t>
      </w:r>
      <w:r>
        <w:rPr>
          <w:rFonts w:hint="default" w:ascii="Times New Roman" w:hAnsi="Times New Roman" w:eastAsia="方正仿宋_GB2312" w:cs="Times New Roman"/>
          <w:kern w:val="2"/>
          <w:sz w:val="28"/>
          <w:szCs w:val="28"/>
          <w:highlight w:val="none"/>
          <w:lang w:val="en-US" w:eastAsia="zh-CN" w:bidi="ar-SA"/>
        </w:rPr>
        <w:t>已</w:t>
      </w:r>
      <w:r>
        <w:rPr>
          <w:rFonts w:hint="default" w:ascii="Times New Roman" w:hAnsi="Times New Roman" w:eastAsia="方正仿宋_GB2312" w:cs="Times New Roman"/>
          <w:kern w:val="2"/>
          <w:sz w:val="28"/>
          <w:szCs w:val="28"/>
          <w:highlight w:val="none"/>
          <w:lang w:val="zh-CN" w:eastAsia="zh-CN" w:bidi="ar-SA"/>
        </w:rPr>
        <w:t>于2021年12月全面动工，</w:t>
      </w:r>
      <w:r>
        <w:rPr>
          <w:rFonts w:hint="default" w:ascii="Times New Roman" w:hAnsi="Times New Roman" w:eastAsia="方正仿宋_GB2312" w:cs="Times New Roman"/>
          <w:kern w:val="2"/>
          <w:sz w:val="28"/>
          <w:szCs w:val="28"/>
          <w:highlight w:val="none"/>
          <w:lang w:val="en-US" w:eastAsia="zh-CN" w:bidi="ar-SA"/>
        </w:rPr>
        <w:t>项目展示区已于2021年10月建成开放，并于2023年12月</w:t>
      </w:r>
      <w:r>
        <w:rPr>
          <w:rFonts w:hint="default" w:ascii="Times New Roman" w:hAnsi="Times New Roman" w:eastAsia="方正仿宋_GB2312" w:cs="Times New Roman"/>
          <w:kern w:val="2"/>
          <w:sz w:val="28"/>
          <w:szCs w:val="28"/>
          <w:highlight w:val="none"/>
          <w:lang w:val="zh-CN" w:eastAsia="zh-CN" w:bidi="ar-SA"/>
        </w:rPr>
        <w:t>竣工</w:t>
      </w:r>
      <w:r>
        <w:rPr>
          <w:rFonts w:hint="default" w:ascii="Times New Roman" w:hAnsi="Times New Roman" w:eastAsia="方正仿宋_GB2312" w:cs="Times New Roman"/>
          <w:kern w:val="2"/>
          <w:sz w:val="28"/>
          <w:szCs w:val="28"/>
          <w:highlight w:val="none"/>
          <w:lang w:val="en-US" w:eastAsia="zh-CN" w:bidi="ar-SA"/>
        </w:rPr>
        <w:t>验收</w:t>
      </w:r>
      <w:r>
        <w:rPr>
          <w:rFonts w:hint="default" w:ascii="Times New Roman" w:hAnsi="Times New Roman" w:eastAsia="方正仿宋_GB2312" w:cs="Times New Roman"/>
          <w:kern w:val="2"/>
          <w:sz w:val="28"/>
          <w:szCs w:val="28"/>
          <w:highlight w:val="none"/>
          <w:lang w:val="zh-CN" w:eastAsia="zh-CN" w:bidi="ar-SA"/>
        </w:rPr>
        <w:t>，</w:t>
      </w:r>
      <w:r>
        <w:rPr>
          <w:rFonts w:hint="default" w:ascii="Times New Roman" w:hAnsi="Times New Roman" w:eastAsia="方正仿宋_GB2312" w:cs="Times New Roman"/>
          <w:kern w:val="2"/>
          <w:sz w:val="28"/>
          <w:szCs w:val="28"/>
          <w:highlight w:val="none"/>
          <w:lang w:val="en-US" w:eastAsia="zh-CN" w:bidi="ar-SA"/>
        </w:rPr>
        <w:t>计划</w:t>
      </w:r>
      <w:r>
        <w:rPr>
          <w:rFonts w:hint="default" w:ascii="Times New Roman" w:hAnsi="Times New Roman" w:eastAsia="方正仿宋_GB2312" w:cs="Times New Roman"/>
          <w:kern w:val="2"/>
          <w:sz w:val="28"/>
          <w:szCs w:val="28"/>
          <w:highlight w:val="none"/>
          <w:lang w:val="zh-CN" w:eastAsia="zh-CN" w:bidi="ar-SA"/>
        </w:rPr>
        <w:t>2024</w:t>
      </w:r>
      <w:r>
        <w:rPr>
          <w:rFonts w:hint="default" w:ascii="Times New Roman" w:hAnsi="Times New Roman" w:eastAsia="方正仿宋_GB2312" w:cs="Times New Roman"/>
          <w:kern w:val="2"/>
          <w:sz w:val="28"/>
          <w:szCs w:val="28"/>
          <w:highlight w:val="none"/>
          <w:lang w:val="en-US" w:eastAsia="zh-CN" w:bidi="ar-SA"/>
        </w:rPr>
        <w:t>年9月全面</w:t>
      </w:r>
      <w:r>
        <w:rPr>
          <w:rFonts w:hint="default" w:ascii="Times New Roman" w:hAnsi="Times New Roman" w:eastAsia="方正仿宋_GB2312" w:cs="Times New Roman"/>
          <w:kern w:val="2"/>
          <w:sz w:val="28"/>
          <w:szCs w:val="28"/>
          <w:highlight w:val="none"/>
          <w:lang w:val="zh-CN" w:eastAsia="zh-CN" w:bidi="ar-SA"/>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eastAsia="zh-CN"/>
        </w:rPr>
        <w:t>A1号楼3层17号</w:t>
      </w:r>
      <w:r>
        <w:rPr>
          <w:rFonts w:hint="default" w:ascii="Times New Roman" w:hAnsi="Times New Roman" w:eastAsia="方正仿宋_GB2312" w:cs="Times New Roman"/>
          <w:sz w:val="28"/>
          <w:szCs w:val="28"/>
          <w:highlight w:val="none"/>
        </w:rPr>
        <w:t>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eastAsia" w:ascii="Times New Roman" w:hAnsi="Times New Roman" w:eastAsia="方正仿宋_GB2312" w:cs="Times New Roman"/>
          <w:sz w:val="28"/>
          <w:szCs w:val="28"/>
          <w:highlight w:val="none"/>
          <w:u w:val="single"/>
          <w:lang w:val="en-US" w:eastAsia="zh-CN"/>
        </w:rPr>
        <w:t>A1号楼3层17号</w:t>
      </w:r>
      <w:r>
        <w:rPr>
          <w:rFonts w:hint="default" w:ascii="Times New Roman" w:hAnsi="Times New Roman" w:eastAsia="方正仿宋_GB2312" w:cs="Times New Roman"/>
          <w:sz w:val="28"/>
          <w:szCs w:val="28"/>
          <w:highlight w:val="none"/>
          <w:lang w:val="en-US" w:eastAsia="zh-CN"/>
        </w:rPr>
        <w:t>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2.地理位置:四川省成都市成华区青龙街道西林社区十、十一组（详见附件2：地图）；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329.17</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休闲娱乐类</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17"/>
        <w:gridCol w:w="1275"/>
        <w:gridCol w:w="1221"/>
        <w:gridCol w:w="1031"/>
        <w:gridCol w:w="879"/>
        <w:gridCol w:w="1168"/>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3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817"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7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221"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1031"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7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68"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1025"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1025"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3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A1号楼3层17号</w:t>
            </w:r>
            <w:r>
              <w:rPr>
                <w:rFonts w:hint="default" w:ascii="Times New Roman" w:hAnsi="Times New Roman" w:eastAsia="方正仿宋_GB2312" w:cs="Times New Roman"/>
                <w:sz w:val="16"/>
                <w:szCs w:val="16"/>
                <w:highlight w:val="none"/>
                <w:lang w:val="en-US" w:eastAsia="zh-CN"/>
              </w:rPr>
              <w:t>商铺</w:t>
            </w:r>
          </w:p>
        </w:tc>
        <w:tc>
          <w:tcPr>
            <w:tcW w:w="817"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eastAsia" w:ascii="Times New Roman" w:hAnsi="Times New Roman" w:eastAsia="方正仿宋_GB2312" w:cs="Times New Roman"/>
                <w:sz w:val="18"/>
                <w:szCs w:val="18"/>
                <w:highlight w:val="none"/>
                <w:lang w:val="en-US" w:eastAsia="zh-CN"/>
              </w:rPr>
              <w:t>329.17</w:t>
            </w:r>
            <w:r>
              <w:rPr>
                <w:rFonts w:hint="default" w:ascii="Times New Roman" w:hAnsi="Times New Roman" w:eastAsia="方正仿宋_GB2312" w:cs="Times New Roman"/>
                <w:sz w:val="18"/>
                <w:szCs w:val="18"/>
                <w:highlight w:val="none"/>
              </w:rPr>
              <w:t>㎡</w:t>
            </w:r>
          </w:p>
        </w:tc>
        <w:tc>
          <w:tcPr>
            <w:tcW w:w="1275"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22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8"/>
                <w:szCs w:val="18"/>
                <w:highlight w:val="none"/>
                <w:lang w:val="en-US" w:eastAsia="zh-CN"/>
              </w:rPr>
              <w:t>≥3万</w:t>
            </w:r>
          </w:p>
        </w:tc>
        <w:tc>
          <w:tcPr>
            <w:tcW w:w="103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eastAsia="zh-CN"/>
              </w:rPr>
            </w:pPr>
            <w:r>
              <w:rPr>
                <w:rFonts w:hint="default" w:ascii="Times New Roman" w:hAnsi="Times New Roman" w:eastAsia="方正仿宋_GB2312" w:cs="Times New Roman"/>
                <w:sz w:val="18"/>
                <w:szCs w:val="18"/>
                <w:highlight w:val="none"/>
              </w:rPr>
              <w:t>纯租赁</w:t>
            </w:r>
          </w:p>
        </w:tc>
        <w:tc>
          <w:tcPr>
            <w:tcW w:w="879"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68"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41</w:t>
            </w:r>
          </w:p>
        </w:tc>
        <w:tc>
          <w:tcPr>
            <w:tcW w:w="102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6</w:t>
            </w:r>
            <w:r>
              <w:rPr>
                <w:rFonts w:hint="default" w:ascii="Times New Roman" w:hAnsi="Times New Roman" w:eastAsia="方正仿宋_GB2312" w:cs="Times New Roman"/>
                <w:sz w:val="18"/>
                <w:szCs w:val="18"/>
                <w:highlight w:val="none"/>
                <w:lang w:val="en-US" w:eastAsia="zh-CN"/>
              </w:rPr>
              <w:t>个月</w:t>
            </w:r>
          </w:p>
        </w:tc>
        <w:tc>
          <w:tcPr>
            <w:tcW w:w="102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前两年不递增，第三年开始按5%递增</w:t>
            </w:r>
          </w:p>
        </w:tc>
      </w:tr>
    </w:tbl>
    <w:p>
      <w:pPr>
        <w:spacing w:line="576" w:lineRule="exact"/>
        <w:ind w:firstLine="560" w:firstLineChars="200"/>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rPr>
        <w:t xml:space="preserve">2.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r>
        <w:rPr>
          <w:rFonts w:hint="eastAsia" w:ascii="Times New Roman" w:hAnsi="Times New Roman" w:eastAsia="方正仿宋_GB2312" w:cs="Times New Roman"/>
          <w:sz w:val="28"/>
          <w:szCs w:val="28"/>
          <w:highlight w:val="none"/>
          <w:lang w:eastAsia="zh-CN"/>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魏女士</w:t>
      </w:r>
      <w:r>
        <w:rPr>
          <w:rFonts w:hint="default" w:ascii="Times New Roman" w:hAnsi="Times New Roman" w:eastAsia="方正仿宋_GB2312" w:cs="Times New Roman"/>
          <w:sz w:val="28"/>
          <w:szCs w:val="28"/>
          <w:highlight w:val="none"/>
        </w:rPr>
        <w:t>、028-67598666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12</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29</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(二)意向合作方需在2024年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前，提交加盖公章的《响应文件》中的</w:t>
      </w:r>
      <w:r>
        <w:rPr>
          <w:rFonts w:ascii="Times New Roman" w:hAnsi="Times New Roman" w:eastAsia="方正仿宋_GB2312" w:cs="Times New Roman"/>
          <w:sz w:val="28"/>
          <w:szCs w:val="28"/>
          <w:lang w:bidi="ar"/>
        </w:rPr>
        <w:t>营业执照复印件、法定代表人身份证复印件、合作资格证明材料（均须加盖公章）、电子邮箱地址与电话、法定代表人授权委托书（如有）</w:t>
      </w:r>
      <w:r>
        <w:rPr>
          <w:rFonts w:ascii="Times New Roman" w:hAnsi="Times New Roman" w:eastAsia="方正仿宋_GB2312" w:cs="Times New Roman"/>
          <w:sz w:val="28"/>
          <w:szCs w:val="28"/>
        </w:rPr>
        <w:t>的电子版至邮箱tfgjdmczs@163.com（若个人竞租可仅提供身份证复印件），项目方将根据意向合作方提交的《响应文件》中的相关资料进行资格审查，并以电话或邮件的形式通知符合合作资格的意向合作方在2024年</w:t>
      </w:r>
      <w:r>
        <w:rPr>
          <w:rFonts w:hint="eastAsia" w:ascii="Times New Roman" w:hAnsi="Times New Roman" w:eastAsia="方正仿宋_GB2312" w:cs="Times New Roman"/>
          <w:sz w:val="28"/>
          <w:szCs w:val="28"/>
          <w:lang w:val="en-US" w:eastAsia="zh-CN"/>
        </w:rPr>
        <w:t>7</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26</w:t>
      </w:r>
      <w:r>
        <w:rPr>
          <w:rFonts w:ascii="Times New Roman" w:hAnsi="Times New Roman" w:eastAsia="方正仿宋_GB2312" w:cs="Times New Roman"/>
          <w:sz w:val="28"/>
          <w:szCs w:val="28"/>
        </w:rPr>
        <w:t>日17:00 前足额缴纳竞争合作保证金，逾期视为自动放弃合作资格，意向合作方需自行向项目方取得竞争合作保证金的收据。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29</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若因特殊原因综合评议时间可能延后，最终时间以合作方另行通知为准。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ascii="Times New Roman" w:hAnsi="Times New Roman" w:eastAsia="方正仿宋_GB2312" w:cs="Times New Roman"/>
          <w:sz w:val="28"/>
          <w:szCs w:val="28"/>
        </w:rPr>
        <w:t>评审组采取综合评议的方式对所有意向合作方提交的相关材料进行综合评议打分，</w:t>
      </w:r>
      <w:r>
        <w:rPr>
          <w:rFonts w:hint="eastAsia" w:ascii="Times New Roman" w:hAnsi="Times New Roman" w:eastAsia="方正仿宋_GB2312" w:cs="Times New Roman"/>
          <w:sz w:val="28"/>
          <w:szCs w:val="28"/>
        </w:rPr>
        <w:t>符合我方招商方案要求且评议分高于70分的意向合作方，按照价高者得的方式，</w:t>
      </w:r>
      <w:r>
        <w:rPr>
          <w:rFonts w:ascii="Times New Roman" w:hAnsi="Times New Roman" w:eastAsia="方正仿宋_GB2312" w:cs="Times New Roman"/>
          <w:sz w:val="28"/>
          <w:szCs w:val="28"/>
        </w:rPr>
        <w:t>经漫话公司决策后确认最终合作方</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符合下列条件，均可参加租赁投标。</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竞租人应为在中华人民共和国境内依法设立的独立法人或中国国籍且具有完全民事行为能力的自然人；</w:t>
      </w:r>
    </w:p>
    <w:p>
      <w:pPr>
        <w:pStyle w:val="5"/>
        <w:rPr>
          <w:rFonts w:hint="default" w:ascii="Times New Roman" w:hAnsi="Times New Roman" w:cs="Times New Roman"/>
          <w:highlight w:val="none"/>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附件3:《响应文件》格式</w:t>
      </w:r>
    </w:p>
    <w:p>
      <w:pPr>
        <w:spacing w:line="576" w:lineRule="exact"/>
        <w:ind w:firstLine="560" w:firstLineChars="200"/>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jc w:val="righ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wordWrap w:val="0"/>
        <w:spacing w:line="576" w:lineRule="exact"/>
        <w:jc w:val="righ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 xml:space="preserve">2024年7月12日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rPr>
          <w:rFonts w:hint="eastAsia" w:ascii="Times New Roman" w:hAnsi="Times New Roman" w:cs="Times New Roman" w:eastAsiaTheme="minorEastAsia"/>
          <w:highlight w:val="none"/>
          <w:lang w:eastAsia="zh-CN"/>
        </w:rPr>
      </w:pPr>
      <w:r>
        <w:drawing>
          <wp:inline distT="0" distB="0" distL="114300" distR="114300">
            <wp:extent cx="3885565" cy="2653030"/>
            <wp:effectExtent l="0" t="0" r="635"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3885565" cy="265303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eastAsia="zh-CN"/>
        </w:rPr>
        <w:t>A1号楼3层17号</w:t>
      </w:r>
      <w:r>
        <w:rPr>
          <w:rFonts w:hint="default" w:ascii="Times New Roman" w:hAnsi="Times New Roman" w:eastAsia="方正仿宋_GB2312" w:cs="Times New Roman"/>
          <w:sz w:val="28"/>
          <w:szCs w:val="28"/>
          <w:highlight w:val="none"/>
          <w:u w:val="none"/>
        </w:rPr>
        <w:t xml:space="preserve">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3"/>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rPr>
          <w:rFonts w:hint="default"/>
        </w:rPr>
      </w:pPr>
    </w:p>
    <w:p>
      <w:pPr>
        <w:numPr>
          <w:ilvl w:val="0"/>
          <w:numId w:val="3"/>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eastAsia="zh-CN"/>
        </w:rPr>
        <w:t>A1号楼3层17号</w:t>
      </w:r>
      <w:r>
        <w:rPr>
          <w:rFonts w:hint="default" w:ascii="Times New Roman" w:hAnsi="Times New Roman" w:eastAsia="方正仿宋_GB2312" w:cs="Times New Roman"/>
          <w:sz w:val="28"/>
          <w:szCs w:val="28"/>
          <w:highlight w:val="none"/>
          <w:u w:val="single"/>
        </w:rPr>
        <w:t>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季度支付</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pStyle w:val="2"/>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eastAsia="方正仿宋_GB2312" w:cs="Times New Roman"/>
          <w:sz w:val="28"/>
          <w:szCs w:val="28"/>
          <w:lang w:val="en-US" w:eastAsia="zh-CN"/>
        </w:rPr>
      </w:pPr>
      <w:bookmarkStart w:id="0" w:name="_GoBack"/>
      <w:bookmarkEnd w:id="0"/>
      <w:r>
        <w:rPr>
          <w:rFonts w:hint="eastAsia" w:ascii="Times New Roman" w:hAnsi="Times New Roman" w:eastAsia="方正仿宋_GB2312" w:cs="Times New Roman"/>
          <w:sz w:val="28"/>
          <w:szCs w:val="28"/>
          <w:lang w:val="en-US" w:eastAsia="zh-CN"/>
        </w:rPr>
        <w:t>附件4：合同模板</w:t>
      </w:r>
    </w:p>
    <w:p>
      <w:pPr>
        <w:pStyle w:val="2"/>
        <w:rPr>
          <w:rFonts w:hint="default" w:ascii="Times New Roman" w:hAnsi="Times New Roman" w:cs="Times New Roman"/>
          <w:lang w:val="en-US" w:eastAsia="zh-CN"/>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方正仿宋_GB2312" w:cs="Times New Roman"/>
          <w:sz w:val="28"/>
          <w:szCs w:val="28"/>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rPr>
          <w:rFonts w:hint="default"/>
          <w:lang w:val="en-US" w:eastAsia="zh-CN"/>
        </w:rPr>
      </w:pPr>
      <w:r>
        <w:rPr>
          <w:rFonts w:hint="default"/>
          <w:lang w:val="en-US" w:eastAsia="zh-CN"/>
        </w:rPr>
        <w:br w:type="page"/>
      </w:r>
    </w:p>
    <w:p>
      <w:pPr>
        <w:rPr>
          <w:rFonts w:hint="default"/>
          <w:lang w:val="en-US" w:eastAsia="zh-CN"/>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1" w:fontKey="{2B495C23-BFB6-4866-9563-57724342DC68}"/>
  </w:font>
  <w:font w:name="方正仿宋_GB2312">
    <w:panose1 w:val="02000000000000000000"/>
    <w:charset w:val="86"/>
    <w:family w:val="auto"/>
    <w:pitch w:val="default"/>
    <w:sig w:usb0="A00002BF" w:usb1="184F6CFA" w:usb2="00000012" w:usb3="00000000" w:csb0="00040001" w:csb1="00000000"/>
    <w:embedRegular r:id="rId2" w:fontKey="{7E1E8281-F5C4-4E1F-8F92-7C2F90792046}"/>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EA117C4"/>
    <w:multiLevelType w:val="singleLevel"/>
    <w:tmpl w:val="0EA117C4"/>
    <w:lvl w:ilvl="0" w:tentative="0">
      <w:start w:val="1"/>
      <w:numFmt w:val="chineseCounting"/>
      <w:suff w:val="nothing"/>
      <w:lvlText w:val="%1、"/>
      <w:lvlJc w:val="left"/>
      <w:rPr>
        <w:rFonts w:hint="eastAsia"/>
      </w:rPr>
    </w:lvl>
  </w:abstractNum>
  <w:abstractNum w:abstractNumId="6">
    <w:nsid w:val="1244DF46"/>
    <w:multiLevelType w:val="singleLevel"/>
    <w:tmpl w:val="1244DF46"/>
    <w:lvl w:ilvl="0" w:tentative="0">
      <w:start w:val="4"/>
      <w:numFmt w:val="chineseCounting"/>
      <w:suff w:val="nothing"/>
      <w:lvlText w:val="（%1）"/>
      <w:lvlJc w:val="left"/>
      <w:rPr>
        <w:rFonts w:hint="eastAsia"/>
      </w:rPr>
    </w:lvl>
  </w:abstractNum>
  <w:abstractNum w:abstractNumId="7">
    <w:nsid w:val="53C8C847"/>
    <w:multiLevelType w:val="singleLevel"/>
    <w:tmpl w:val="53C8C847"/>
    <w:lvl w:ilvl="0" w:tentative="0">
      <w:start w:val="1"/>
      <w:numFmt w:val="decimal"/>
      <w:suff w:val="nothing"/>
      <w:lvlText w:val="%1）"/>
      <w:lvlJc w:val="left"/>
    </w:lvl>
  </w:abstractNum>
  <w:abstractNum w:abstractNumId="8">
    <w:nsid w:val="5DBD638F"/>
    <w:multiLevelType w:val="singleLevel"/>
    <w:tmpl w:val="5DBD638F"/>
    <w:lvl w:ilvl="0" w:tentative="0">
      <w:start w:val="1"/>
      <w:numFmt w:val="decimal"/>
      <w:suff w:val="nothing"/>
      <w:lvlText w:val="（%1）"/>
      <w:lvlJc w:val="left"/>
    </w:lvl>
  </w:abstractNum>
  <w:abstractNum w:abstractNumId="9">
    <w:nsid w:val="61CBD056"/>
    <w:multiLevelType w:val="singleLevel"/>
    <w:tmpl w:val="61CBD056"/>
    <w:lvl w:ilvl="0" w:tentative="0">
      <w:start w:val="1"/>
      <w:numFmt w:val="decimal"/>
      <w:lvlText w:val="(%1)"/>
      <w:lvlJc w:val="left"/>
      <w:pPr>
        <w:ind w:left="425" w:hanging="425"/>
      </w:pPr>
      <w:rPr>
        <w:rFonts w:hint="default"/>
      </w:rPr>
    </w:lvl>
  </w:abstractNum>
  <w:abstractNum w:abstractNumId="10">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5"/>
  </w:num>
  <w:num w:numId="4">
    <w:abstractNumId w:val="1"/>
  </w:num>
  <w:num w:numId="5">
    <w:abstractNumId w:val="0"/>
  </w:num>
  <w:num w:numId="6">
    <w:abstractNumId w:val="9"/>
  </w:num>
  <w:num w:numId="7">
    <w:abstractNumId w:val="7"/>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MmQ2ZGFjODVmMDBhYTNjZDEwMTU4ZGQ0OTk5YmQifQ=="/>
  </w:docVars>
  <w:rsids>
    <w:rsidRoot w:val="5F28035F"/>
    <w:rsid w:val="00953D9C"/>
    <w:rsid w:val="00B55D9F"/>
    <w:rsid w:val="00C1071C"/>
    <w:rsid w:val="01B85CDA"/>
    <w:rsid w:val="020F7B7E"/>
    <w:rsid w:val="02987B74"/>
    <w:rsid w:val="029E55D3"/>
    <w:rsid w:val="03A5419A"/>
    <w:rsid w:val="051E6717"/>
    <w:rsid w:val="05652369"/>
    <w:rsid w:val="065106C5"/>
    <w:rsid w:val="06A305A3"/>
    <w:rsid w:val="0706125C"/>
    <w:rsid w:val="087D7F38"/>
    <w:rsid w:val="08E27267"/>
    <w:rsid w:val="08F5187C"/>
    <w:rsid w:val="0AAC4CEF"/>
    <w:rsid w:val="0AC06A5E"/>
    <w:rsid w:val="0C3833A2"/>
    <w:rsid w:val="0CBD0903"/>
    <w:rsid w:val="0D5119C1"/>
    <w:rsid w:val="0D6A48DF"/>
    <w:rsid w:val="0D9B1C5B"/>
    <w:rsid w:val="0E9A5021"/>
    <w:rsid w:val="0ED841AA"/>
    <w:rsid w:val="0FA22032"/>
    <w:rsid w:val="0FCA431A"/>
    <w:rsid w:val="11614615"/>
    <w:rsid w:val="11BF6559"/>
    <w:rsid w:val="11C955FD"/>
    <w:rsid w:val="13337B71"/>
    <w:rsid w:val="13645F7C"/>
    <w:rsid w:val="13654EEB"/>
    <w:rsid w:val="14530EC6"/>
    <w:rsid w:val="14553B17"/>
    <w:rsid w:val="157C218C"/>
    <w:rsid w:val="18983D1D"/>
    <w:rsid w:val="1A3C145A"/>
    <w:rsid w:val="1C4A1A87"/>
    <w:rsid w:val="1C7F705E"/>
    <w:rsid w:val="1D14783F"/>
    <w:rsid w:val="1DE013E4"/>
    <w:rsid w:val="1E2F53D8"/>
    <w:rsid w:val="1F523485"/>
    <w:rsid w:val="1F645588"/>
    <w:rsid w:val="1F7B230E"/>
    <w:rsid w:val="21294E4B"/>
    <w:rsid w:val="21BE0F4D"/>
    <w:rsid w:val="22AA7406"/>
    <w:rsid w:val="22B51D35"/>
    <w:rsid w:val="23366035"/>
    <w:rsid w:val="2378095B"/>
    <w:rsid w:val="24C70CE1"/>
    <w:rsid w:val="263D33BB"/>
    <w:rsid w:val="26F070A5"/>
    <w:rsid w:val="274F0B64"/>
    <w:rsid w:val="2A465F84"/>
    <w:rsid w:val="2AC63D07"/>
    <w:rsid w:val="2B5E72FD"/>
    <w:rsid w:val="2C11611D"/>
    <w:rsid w:val="2C543E8F"/>
    <w:rsid w:val="2CA64AB8"/>
    <w:rsid w:val="2D595FCE"/>
    <w:rsid w:val="2DB01173"/>
    <w:rsid w:val="30AB443C"/>
    <w:rsid w:val="320F1351"/>
    <w:rsid w:val="32834D45"/>
    <w:rsid w:val="32B31CDC"/>
    <w:rsid w:val="32D81BB9"/>
    <w:rsid w:val="331D184C"/>
    <w:rsid w:val="34677222"/>
    <w:rsid w:val="361D1A8D"/>
    <w:rsid w:val="369A6387"/>
    <w:rsid w:val="38AF2F46"/>
    <w:rsid w:val="38C00788"/>
    <w:rsid w:val="38CE5AC2"/>
    <w:rsid w:val="391F457C"/>
    <w:rsid w:val="396309BC"/>
    <w:rsid w:val="3BBA274A"/>
    <w:rsid w:val="3C441EDA"/>
    <w:rsid w:val="3D462A9C"/>
    <w:rsid w:val="3D580050"/>
    <w:rsid w:val="3F7153F9"/>
    <w:rsid w:val="40326239"/>
    <w:rsid w:val="40E1035D"/>
    <w:rsid w:val="4166556B"/>
    <w:rsid w:val="417A6F5E"/>
    <w:rsid w:val="428B4E0F"/>
    <w:rsid w:val="42EE5A37"/>
    <w:rsid w:val="42F25422"/>
    <w:rsid w:val="430649F7"/>
    <w:rsid w:val="436670EC"/>
    <w:rsid w:val="44CE0D05"/>
    <w:rsid w:val="46965745"/>
    <w:rsid w:val="485E0208"/>
    <w:rsid w:val="497D499A"/>
    <w:rsid w:val="4A050C18"/>
    <w:rsid w:val="4A11580F"/>
    <w:rsid w:val="4A55736A"/>
    <w:rsid w:val="4B781FCF"/>
    <w:rsid w:val="4C461C28"/>
    <w:rsid w:val="4C542C15"/>
    <w:rsid w:val="4CE326A9"/>
    <w:rsid w:val="4D752558"/>
    <w:rsid w:val="4DF67662"/>
    <w:rsid w:val="4E314AD3"/>
    <w:rsid w:val="4E4B2B03"/>
    <w:rsid w:val="4F2002A2"/>
    <w:rsid w:val="4FEB0776"/>
    <w:rsid w:val="4FF66767"/>
    <w:rsid w:val="50406D6E"/>
    <w:rsid w:val="512037B7"/>
    <w:rsid w:val="514E10F6"/>
    <w:rsid w:val="51C15914"/>
    <w:rsid w:val="529B4DD8"/>
    <w:rsid w:val="52A91EB3"/>
    <w:rsid w:val="530D6D8F"/>
    <w:rsid w:val="539F3683"/>
    <w:rsid w:val="54837309"/>
    <w:rsid w:val="55BA258D"/>
    <w:rsid w:val="569A2FA8"/>
    <w:rsid w:val="56CC69AE"/>
    <w:rsid w:val="57AA6963"/>
    <w:rsid w:val="57B27534"/>
    <w:rsid w:val="580D7327"/>
    <w:rsid w:val="583519EB"/>
    <w:rsid w:val="59BB7545"/>
    <w:rsid w:val="5B706359"/>
    <w:rsid w:val="5C4C650B"/>
    <w:rsid w:val="5D2101CC"/>
    <w:rsid w:val="5D86637E"/>
    <w:rsid w:val="5D885990"/>
    <w:rsid w:val="5DE55D3C"/>
    <w:rsid w:val="5ECA1515"/>
    <w:rsid w:val="5F28035F"/>
    <w:rsid w:val="5F3F6522"/>
    <w:rsid w:val="5F8361DB"/>
    <w:rsid w:val="5F8F7092"/>
    <w:rsid w:val="5FF33BCD"/>
    <w:rsid w:val="60DA0BF8"/>
    <w:rsid w:val="61F84B73"/>
    <w:rsid w:val="621517BC"/>
    <w:rsid w:val="62A82630"/>
    <w:rsid w:val="66175876"/>
    <w:rsid w:val="67F51E74"/>
    <w:rsid w:val="68D45F2D"/>
    <w:rsid w:val="693410C2"/>
    <w:rsid w:val="6988353A"/>
    <w:rsid w:val="6BB43DF4"/>
    <w:rsid w:val="6BEF307E"/>
    <w:rsid w:val="6C5850C7"/>
    <w:rsid w:val="6C596696"/>
    <w:rsid w:val="6CA5589B"/>
    <w:rsid w:val="6D256EC2"/>
    <w:rsid w:val="6D9B7E3B"/>
    <w:rsid w:val="6E077848"/>
    <w:rsid w:val="6EAA5C29"/>
    <w:rsid w:val="70614E58"/>
    <w:rsid w:val="708B7819"/>
    <w:rsid w:val="713E3AFB"/>
    <w:rsid w:val="72AA7CFF"/>
    <w:rsid w:val="734B6D82"/>
    <w:rsid w:val="75176367"/>
    <w:rsid w:val="760133A5"/>
    <w:rsid w:val="76270DB8"/>
    <w:rsid w:val="79B31B8F"/>
    <w:rsid w:val="7A560B67"/>
    <w:rsid w:val="7B6B7700"/>
    <w:rsid w:val="7B750900"/>
    <w:rsid w:val="7D12523E"/>
    <w:rsid w:val="7D1A4E30"/>
    <w:rsid w:val="7D9962E7"/>
    <w:rsid w:val="7EB064D3"/>
    <w:rsid w:val="7EE944A3"/>
    <w:rsid w:val="7F067FA3"/>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3838</Words>
  <Characters>4174</Characters>
  <Lines>0</Lines>
  <Paragraphs>0</Paragraphs>
  <TotalTime>6</TotalTime>
  <ScaleCrop>false</ScaleCrop>
  <LinksUpToDate>false</LinksUpToDate>
  <CharactersWithSpaces>4601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2024-07-12T07:12:05Z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0239D3FB3149475A890202AAE0B7E0A5_13</vt:lpwstr>
  </property>
</Properties>
</file>